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18EE" w:rsidRDefault="002A115E">
      <w:pPr>
        <w:rPr>
          <w:b/>
        </w:rPr>
      </w:pPr>
      <w:r>
        <w:rPr>
          <w:b/>
        </w:rPr>
        <w:t>O</w:t>
      </w:r>
      <w:r w:rsidR="00BF6BE0">
        <w:rPr>
          <w:b/>
        </w:rPr>
        <w:t>LD Weekly Planner</w:t>
      </w:r>
    </w:p>
    <w:p w:rsidR="005E4A63" w:rsidRDefault="005E4A63">
      <w:pPr>
        <w:rPr>
          <w:b/>
        </w:rPr>
      </w:pPr>
    </w:p>
    <w:p w:rsidR="00BF6BE0" w:rsidRDefault="00BF6BE0">
      <w:pPr>
        <w:rPr>
          <w:b/>
        </w:rPr>
      </w:pPr>
      <w:r>
        <w:rPr>
          <w:b/>
        </w:rPr>
        <w:t>Function(s):  ______</w:t>
      </w:r>
      <w:r w:rsidR="002C5663">
        <w:rPr>
          <w:b/>
        </w:rPr>
        <w:t xml:space="preserve">CSAP </w:t>
      </w:r>
      <w:proofErr w:type="spellStart"/>
      <w:r w:rsidR="002C5663">
        <w:rPr>
          <w:b/>
        </w:rPr>
        <w:t>Preperation</w:t>
      </w:r>
      <w:proofErr w:type="spellEnd"/>
      <w:r>
        <w:rPr>
          <w:b/>
        </w:rPr>
        <w:t>____________________________________</w:t>
      </w:r>
      <w:r>
        <w:rPr>
          <w:b/>
        </w:rPr>
        <w:tab/>
      </w:r>
      <w:r>
        <w:rPr>
          <w:b/>
        </w:rPr>
        <w:tab/>
        <w:t xml:space="preserve">Instructional Materials:  </w:t>
      </w:r>
      <w:r w:rsidR="002C5663">
        <w:rPr>
          <w:b/>
        </w:rPr>
        <w:t>CSAP Coach Reading Grade 10</w:t>
      </w:r>
    </w:p>
    <w:p w:rsidR="00BF6BE0" w:rsidRPr="005E4A63" w:rsidRDefault="00BF6BE0">
      <w:pPr>
        <w:rPr>
          <w:b/>
        </w:rPr>
      </w:pPr>
    </w:p>
    <w:tbl>
      <w:tblPr>
        <w:tblStyle w:val="TableGrid"/>
        <w:tblW w:w="14487" w:type="dxa"/>
        <w:tblInd w:w="-519" w:type="dxa"/>
        <w:tblLayout w:type="fixed"/>
        <w:tblLook w:val="01E0"/>
      </w:tblPr>
      <w:tblGrid>
        <w:gridCol w:w="615"/>
        <w:gridCol w:w="1799"/>
        <w:gridCol w:w="2415"/>
        <w:gridCol w:w="2414"/>
        <w:gridCol w:w="2415"/>
        <w:gridCol w:w="2414"/>
        <w:gridCol w:w="2415"/>
      </w:tblGrid>
      <w:tr w:rsidR="008F397C" w:rsidRPr="00CC775A" w:rsidTr="00112D04">
        <w:trPr>
          <w:trHeight w:val="170"/>
        </w:trPr>
        <w:tc>
          <w:tcPr>
            <w:tcW w:w="2414" w:type="dxa"/>
            <w:gridSpan w:val="2"/>
            <w:shd w:val="clear" w:color="auto" w:fill="auto"/>
          </w:tcPr>
          <w:p w:rsidR="008F397C" w:rsidRPr="00192C0C" w:rsidRDefault="00BF6BE0" w:rsidP="00112D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Objectives</w:t>
            </w:r>
          </w:p>
        </w:tc>
        <w:tc>
          <w:tcPr>
            <w:tcW w:w="2415" w:type="dxa"/>
            <w:tcBorders>
              <w:bottom w:val="single" w:sz="4" w:space="0" w:color="auto"/>
            </w:tcBorders>
            <w:shd w:val="clear" w:color="auto" w:fill="auto"/>
          </w:tcPr>
          <w:p w:rsidR="008F397C" w:rsidRPr="00192C0C" w:rsidRDefault="00BF6BE0" w:rsidP="00112D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Monday the</w:t>
            </w:r>
            <w:r w:rsidR="00E2468A">
              <w:rPr>
                <w:sz w:val="20"/>
                <w:szCs w:val="20"/>
              </w:rPr>
              <w:t xml:space="preserve">  Feb 28, 2011</w:t>
            </w:r>
          </w:p>
        </w:tc>
        <w:tc>
          <w:tcPr>
            <w:tcW w:w="2414" w:type="dxa"/>
            <w:shd w:val="clear" w:color="auto" w:fill="auto"/>
          </w:tcPr>
          <w:p w:rsidR="008F397C" w:rsidRPr="00192C0C" w:rsidRDefault="00BF6BE0" w:rsidP="00112D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Tuesday the</w:t>
            </w:r>
            <w:r w:rsidR="00E2468A">
              <w:rPr>
                <w:sz w:val="20"/>
                <w:szCs w:val="20"/>
              </w:rPr>
              <w:t xml:space="preserve"> March 1, 2011</w:t>
            </w:r>
          </w:p>
        </w:tc>
        <w:tc>
          <w:tcPr>
            <w:tcW w:w="2415" w:type="dxa"/>
            <w:shd w:val="clear" w:color="auto" w:fill="auto"/>
          </w:tcPr>
          <w:p w:rsidR="008F397C" w:rsidRPr="00192C0C" w:rsidRDefault="00BF6BE0" w:rsidP="00112D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Wednesday the</w:t>
            </w:r>
            <w:r w:rsidR="00E2468A">
              <w:rPr>
                <w:sz w:val="20"/>
                <w:szCs w:val="20"/>
              </w:rPr>
              <w:t xml:space="preserve"> March 2, 2011</w:t>
            </w:r>
          </w:p>
        </w:tc>
        <w:tc>
          <w:tcPr>
            <w:tcW w:w="2414" w:type="dxa"/>
            <w:shd w:val="clear" w:color="auto" w:fill="auto"/>
          </w:tcPr>
          <w:p w:rsidR="008F397C" w:rsidRPr="00BF6BE0" w:rsidRDefault="00BF6BE0" w:rsidP="00112D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Thursday the</w:t>
            </w:r>
            <w:r w:rsidR="00E2468A">
              <w:rPr>
                <w:sz w:val="20"/>
                <w:szCs w:val="20"/>
              </w:rPr>
              <w:t xml:space="preserve"> March 3, 2011</w:t>
            </w:r>
          </w:p>
        </w:tc>
        <w:tc>
          <w:tcPr>
            <w:tcW w:w="2415" w:type="dxa"/>
            <w:shd w:val="clear" w:color="auto" w:fill="auto"/>
          </w:tcPr>
          <w:p w:rsidR="008F397C" w:rsidRPr="00BF6BE0" w:rsidRDefault="00BF6BE0" w:rsidP="00112D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Friday the </w:t>
            </w:r>
            <w:r w:rsidR="00E2468A">
              <w:rPr>
                <w:sz w:val="20"/>
                <w:szCs w:val="20"/>
              </w:rPr>
              <w:t>March 4, 2011</w:t>
            </w:r>
          </w:p>
        </w:tc>
      </w:tr>
      <w:tr w:rsidR="008F397C" w:rsidRPr="00CF12AC" w:rsidTr="00112D04">
        <w:trPr>
          <w:trHeight w:val="890"/>
        </w:trPr>
        <w:tc>
          <w:tcPr>
            <w:tcW w:w="241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BF6BE0" w:rsidRPr="00CF12AC" w:rsidRDefault="00BF6BE0" w:rsidP="00112D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Students will be able to use (topic vocabulary or pattern) in order to (do what?).  </w:t>
            </w:r>
          </w:p>
        </w:tc>
        <w:tc>
          <w:tcPr>
            <w:tcW w:w="2415" w:type="dxa"/>
            <w:tcBorders>
              <w:bottom w:val="single" w:sz="4" w:space="0" w:color="auto"/>
            </w:tcBorders>
            <w:shd w:val="clear" w:color="auto" w:fill="auto"/>
          </w:tcPr>
          <w:p w:rsidR="008F397C" w:rsidRPr="007F7198" w:rsidRDefault="002C5663" w:rsidP="008F397C">
            <w:pPr>
              <w:pStyle w:val="BodyText"/>
              <w:spacing w:after="0" w:line="240" w:lineRule="auto"/>
              <w:ind w:left="-5" w:firstLine="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Correctly answer questions from passages by using test taking </w:t>
            </w:r>
            <w:proofErr w:type="gramStart"/>
            <w:r>
              <w:rPr>
                <w:sz w:val="20"/>
                <w:szCs w:val="20"/>
              </w:rPr>
              <w:t>strategies</w:t>
            </w:r>
            <w:r w:rsidR="001A7DBA">
              <w:rPr>
                <w:sz w:val="20"/>
                <w:szCs w:val="20"/>
              </w:rPr>
              <w:t>(</w:t>
            </w:r>
            <w:proofErr w:type="gramEnd"/>
            <w:r w:rsidR="001A7DBA">
              <w:rPr>
                <w:sz w:val="20"/>
                <w:szCs w:val="20"/>
              </w:rPr>
              <w:t>read &amp; answer multiple choice ?)</w:t>
            </w:r>
          </w:p>
        </w:tc>
        <w:tc>
          <w:tcPr>
            <w:tcW w:w="2414" w:type="dxa"/>
            <w:tcBorders>
              <w:bottom w:val="single" w:sz="4" w:space="0" w:color="auto"/>
            </w:tcBorders>
            <w:shd w:val="clear" w:color="auto" w:fill="auto"/>
          </w:tcPr>
          <w:p w:rsidR="008F397C" w:rsidRPr="00CF12AC" w:rsidRDefault="002C5663" w:rsidP="008F397C">
            <w:pPr>
              <w:pStyle w:val="ListParagraph"/>
              <w:ind w:left="0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 xml:space="preserve">Correctly answer questions from passages by using test taking </w:t>
            </w:r>
            <w:proofErr w:type="gramStart"/>
            <w:r>
              <w:rPr>
                <w:bCs/>
                <w:iCs/>
                <w:sz w:val="20"/>
                <w:szCs w:val="20"/>
              </w:rPr>
              <w:t>strategies</w:t>
            </w:r>
            <w:r w:rsidR="001A7DBA">
              <w:rPr>
                <w:bCs/>
                <w:iCs/>
                <w:sz w:val="20"/>
                <w:szCs w:val="20"/>
              </w:rPr>
              <w:t>(</w:t>
            </w:r>
            <w:proofErr w:type="gramEnd"/>
            <w:r w:rsidR="001A7DBA">
              <w:rPr>
                <w:bCs/>
                <w:iCs/>
                <w:sz w:val="20"/>
                <w:szCs w:val="20"/>
              </w:rPr>
              <w:t>read &amp; answer multiple choice?)</w:t>
            </w:r>
          </w:p>
        </w:tc>
        <w:tc>
          <w:tcPr>
            <w:tcW w:w="2415" w:type="dxa"/>
            <w:tcBorders>
              <w:bottom w:val="single" w:sz="4" w:space="0" w:color="auto"/>
            </w:tcBorders>
            <w:shd w:val="clear" w:color="auto" w:fill="auto"/>
          </w:tcPr>
          <w:p w:rsidR="008F397C" w:rsidRPr="00EE70A9" w:rsidRDefault="002C5663" w:rsidP="008F397C">
            <w:pPr>
              <w:pStyle w:val="BodyText"/>
              <w:spacing w:after="0" w:line="240" w:lineRule="auto"/>
              <w:ind w:left="2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Correctly answer questions from passages by using test taking </w:t>
            </w:r>
            <w:proofErr w:type="gramStart"/>
            <w:r>
              <w:rPr>
                <w:sz w:val="20"/>
                <w:szCs w:val="20"/>
              </w:rPr>
              <w:t>strategies</w:t>
            </w:r>
            <w:r w:rsidR="001A7DBA">
              <w:rPr>
                <w:sz w:val="20"/>
                <w:szCs w:val="20"/>
              </w:rPr>
              <w:t>(</w:t>
            </w:r>
            <w:proofErr w:type="gramEnd"/>
            <w:r w:rsidR="001A7DBA">
              <w:rPr>
                <w:sz w:val="20"/>
                <w:szCs w:val="20"/>
              </w:rPr>
              <w:t>read &amp; answer multiple choice ?)</w:t>
            </w:r>
          </w:p>
        </w:tc>
        <w:tc>
          <w:tcPr>
            <w:tcW w:w="2414" w:type="dxa"/>
            <w:tcBorders>
              <w:bottom w:val="single" w:sz="4" w:space="0" w:color="auto"/>
            </w:tcBorders>
            <w:shd w:val="clear" w:color="auto" w:fill="auto"/>
          </w:tcPr>
          <w:p w:rsidR="008F397C" w:rsidRPr="00EE70A9" w:rsidRDefault="002C5663" w:rsidP="008F397C">
            <w:pPr>
              <w:pStyle w:val="BodyText"/>
              <w:spacing w:after="0" w:line="240" w:lineRule="auto"/>
              <w:ind w:left="4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Correctly answer questions from passages by using test taking strategies</w:t>
            </w:r>
            <w:r w:rsidR="001A7DBA">
              <w:rPr>
                <w:sz w:val="20"/>
                <w:szCs w:val="20"/>
              </w:rPr>
              <w:t>(working out word meanings)</w:t>
            </w:r>
          </w:p>
        </w:tc>
        <w:tc>
          <w:tcPr>
            <w:tcW w:w="2415" w:type="dxa"/>
            <w:tcBorders>
              <w:bottom w:val="single" w:sz="4" w:space="0" w:color="auto"/>
            </w:tcBorders>
            <w:shd w:val="clear" w:color="auto" w:fill="auto"/>
          </w:tcPr>
          <w:p w:rsidR="008F397C" w:rsidRPr="00CF12AC" w:rsidRDefault="002C5663" w:rsidP="00112D04">
            <w:pPr>
              <w:pStyle w:val="ListParagraph"/>
              <w:ind w:left="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Correctly answer questions from passages by using test taking strategies</w:t>
            </w:r>
            <w:r w:rsidR="001A7DBA">
              <w:rPr>
                <w:sz w:val="20"/>
                <w:szCs w:val="20"/>
              </w:rPr>
              <w:t xml:space="preserve"> (working out Phrases &amp; Expressions)</w:t>
            </w:r>
          </w:p>
        </w:tc>
      </w:tr>
      <w:tr w:rsidR="008F397C" w:rsidRPr="00CF12AC" w:rsidTr="00112D04">
        <w:tc>
          <w:tcPr>
            <w:tcW w:w="2414" w:type="dxa"/>
            <w:gridSpan w:val="2"/>
            <w:shd w:val="clear" w:color="auto" w:fill="000000" w:themeFill="text1"/>
          </w:tcPr>
          <w:p w:rsidR="008F397C" w:rsidRPr="00CF12AC" w:rsidRDefault="00BF6BE0" w:rsidP="00112D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Language to Teach</w:t>
            </w:r>
          </w:p>
        </w:tc>
        <w:tc>
          <w:tcPr>
            <w:tcW w:w="2415" w:type="dxa"/>
            <w:shd w:val="clear" w:color="auto" w:fill="000000" w:themeFill="text1"/>
          </w:tcPr>
          <w:p w:rsidR="008F397C" w:rsidRPr="00CF12AC" w:rsidRDefault="008F397C" w:rsidP="00112D04">
            <w:pPr>
              <w:rPr>
                <w:sz w:val="20"/>
                <w:szCs w:val="20"/>
              </w:rPr>
            </w:pPr>
          </w:p>
        </w:tc>
        <w:tc>
          <w:tcPr>
            <w:tcW w:w="2414" w:type="dxa"/>
            <w:shd w:val="clear" w:color="auto" w:fill="000000" w:themeFill="text1"/>
          </w:tcPr>
          <w:p w:rsidR="008F397C" w:rsidRPr="00CF12AC" w:rsidRDefault="008F397C" w:rsidP="00112D04">
            <w:pPr>
              <w:rPr>
                <w:sz w:val="20"/>
                <w:szCs w:val="20"/>
              </w:rPr>
            </w:pPr>
          </w:p>
        </w:tc>
        <w:tc>
          <w:tcPr>
            <w:tcW w:w="2415" w:type="dxa"/>
            <w:shd w:val="clear" w:color="auto" w:fill="000000" w:themeFill="text1"/>
          </w:tcPr>
          <w:p w:rsidR="008F397C" w:rsidRPr="00CF12AC" w:rsidRDefault="008F397C" w:rsidP="00112D04">
            <w:pPr>
              <w:rPr>
                <w:sz w:val="20"/>
                <w:szCs w:val="20"/>
              </w:rPr>
            </w:pPr>
          </w:p>
        </w:tc>
        <w:tc>
          <w:tcPr>
            <w:tcW w:w="2414" w:type="dxa"/>
            <w:shd w:val="clear" w:color="auto" w:fill="000000" w:themeFill="text1"/>
          </w:tcPr>
          <w:p w:rsidR="008F397C" w:rsidRPr="00CF12AC" w:rsidRDefault="008F397C" w:rsidP="00112D04">
            <w:pPr>
              <w:rPr>
                <w:sz w:val="20"/>
                <w:szCs w:val="20"/>
              </w:rPr>
            </w:pPr>
          </w:p>
        </w:tc>
        <w:tc>
          <w:tcPr>
            <w:tcW w:w="2415" w:type="dxa"/>
            <w:shd w:val="clear" w:color="auto" w:fill="000000" w:themeFill="text1"/>
          </w:tcPr>
          <w:p w:rsidR="008F397C" w:rsidRPr="00CF12AC" w:rsidRDefault="008F397C" w:rsidP="00112D04">
            <w:pPr>
              <w:rPr>
                <w:sz w:val="20"/>
                <w:szCs w:val="20"/>
              </w:rPr>
            </w:pPr>
          </w:p>
        </w:tc>
      </w:tr>
      <w:tr w:rsidR="00BF6BE0" w:rsidRPr="00CF12AC" w:rsidTr="00BF6BE0">
        <w:trPr>
          <w:cantSplit/>
          <w:trHeight w:val="998"/>
        </w:trPr>
        <w:tc>
          <w:tcPr>
            <w:tcW w:w="615" w:type="dxa"/>
            <w:vMerge w:val="restart"/>
            <w:shd w:val="clear" w:color="auto" w:fill="auto"/>
            <w:textDirection w:val="btLr"/>
          </w:tcPr>
          <w:p w:rsidR="00BF6BE0" w:rsidRPr="00BF6BE0" w:rsidRDefault="00BF6BE0" w:rsidP="00BF6BE0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BF6BE0">
              <w:rPr>
                <w:b/>
                <w:sz w:val="20"/>
                <w:szCs w:val="20"/>
              </w:rPr>
              <w:t>Language Patterns “Mortar”</w:t>
            </w:r>
          </w:p>
          <w:p w:rsidR="00BF6BE0" w:rsidRPr="00BF6BE0" w:rsidRDefault="00BF6BE0" w:rsidP="00BF6BE0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BF6BE0">
              <w:rPr>
                <w:b/>
                <w:sz w:val="20"/>
                <w:szCs w:val="20"/>
              </w:rPr>
              <w:t>See ELD Matrix Tab 3 Function Tools</w:t>
            </w:r>
          </w:p>
          <w:p w:rsidR="00BF6BE0" w:rsidRDefault="00BF6BE0" w:rsidP="00BF6BE0">
            <w:pPr>
              <w:ind w:left="113" w:right="113"/>
              <w:rPr>
                <w:sz w:val="20"/>
                <w:szCs w:val="20"/>
              </w:rPr>
            </w:pPr>
          </w:p>
          <w:p w:rsidR="00BF6BE0" w:rsidRDefault="00BF6BE0" w:rsidP="00BF6BE0">
            <w:pPr>
              <w:ind w:left="113" w:right="113"/>
              <w:rPr>
                <w:sz w:val="20"/>
                <w:szCs w:val="20"/>
              </w:rPr>
            </w:pPr>
          </w:p>
          <w:p w:rsidR="00BF6BE0" w:rsidRDefault="00BF6BE0" w:rsidP="00BF6BE0">
            <w:pPr>
              <w:ind w:left="113" w:right="113"/>
              <w:rPr>
                <w:sz w:val="20"/>
                <w:szCs w:val="20"/>
              </w:rPr>
            </w:pPr>
          </w:p>
          <w:p w:rsidR="00BF6BE0" w:rsidRDefault="00BF6BE0" w:rsidP="00BF6BE0">
            <w:pPr>
              <w:ind w:left="113" w:right="113"/>
              <w:rPr>
                <w:sz w:val="20"/>
                <w:szCs w:val="20"/>
              </w:rPr>
            </w:pPr>
          </w:p>
          <w:p w:rsidR="00BF6BE0" w:rsidRDefault="00BF6BE0" w:rsidP="00BF6BE0">
            <w:pPr>
              <w:ind w:left="113" w:right="113"/>
              <w:rPr>
                <w:sz w:val="20"/>
                <w:szCs w:val="20"/>
              </w:rPr>
            </w:pPr>
          </w:p>
          <w:p w:rsidR="00BF6BE0" w:rsidRDefault="00BF6BE0" w:rsidP="00BF6BE0">
            <w:pPr>
              <w:ind w:left="113" w:right="113"/>
              <w:rPr>
                <w:sz w:val="20"/>
                <w:szCs w:val="20"/>
              </w:rPr>
            </w:pPr>
          </w:p>
          <w:p w:rsidR="00BF6BE0" w:rsidRDefault="00BF6BE0" w:rsidP="00BF6BE0">
            <w:pPr>
              <w:ind w:left="113" w:right="113"/>
              <w:rPr>
                <w:sz w:val="20"/>
                <w:szCs w:val="20"/>
              </w:rPr>
            </w:pPr>
          </w:p>
          <w:p w:rsidR="00BF6BE0" w:rsidRDefault="00BF6BE0" w:rsidP="00BF6BE0">
            <w:pPr>
              <w:ind w:left="113" w:right="113"/>
              <w:rPr>
                <w:sz w:val="20"/>
                <w:szCs w:val="20"/>
              </w:rPr>
            </w:pPr>
          </w:p>
          <w:p w:rsidR="00BF6BE0" w:rsidRDefault="00BF6BE0" w:rsidP="00BF6BE0">
            <w:pPr>
              <w:ind w:left="113" w:right="113"/>
              <w:rPr>
                <w:sz w:val="20"/>
                <w:szCs w:val="20"/>
              </w:rPr>
            </w:pPr>
          </w:p>
          <w:p w:rsidR="00BF6BE0" w:rsidRDefault="00BF6BE0" w:rsidP="00BF6BE0">
            <w:pPr>
              <w:ind w:left="113" w:right="113"/>
              <w:rPr>
                <w:sz w:val="20"/>
                <w:szCs w:val="20"/>
              </w:rPr>
            </w:pPr>
          </w:p>
          <w:p w:rsidR="00BF6BE0" w:rsidRDefault="00BF6BE0" w:rsidP="00BF6BE0">
            <w:pPr>
              <w:ind w:left="113" w:right="113"/>
              <w:rPr>
                <w:sz w:val="20"/>
                <w:szCs w:val="20"/>
              </w:rPr>
            </w:pPr>
          </w:p>
          <w:p w:rsidR="00BF6BE0" w:rsidRDefault="00BF6BE0" w:rsidP="00BF6BE0">
            <w:pPr>
              <w:ind w:left="113" w:right="113"/>
              <w:rPr>
                <w:sz w:val="20"/>
                <w:szCs w:val="20"/>
              </w:rPr>
            </w:pPr>
          </w:p>
          <w:p w:rsidR="00BF6BE0" w:rsidRDefault="00BF6BE0" w:rsidP="00BF6BE0">
            <w:pPr>
              <w:ind w:left="113" w:right="113"/>
              <w:rPr>
                <w:sz w:val="20"/>
                <w:szCs w:val="20"/>
              </w:rPr>
            </w:pPr>
          </w:p>
          <w:p w:rsidR="00BF6BE0" w:rsidRPr="00CF12AC" w:rsidRDefault="00BF6BE0" w:rsidP="00BF6BE0">
            <w:pPr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1799" w:type="dxa"/>
            <w:shd w:val="clear" w:color="auto" w:fill="auto"/>
          </w:tcPr>
          <w:p w:rsidR="00BF6BE0" w:rsidRPr="00BF6BE0" w:rsidRDefault="00BF6BE0" w:rsidP="00BF6BE0">
            <w:pPr>
              <w:rPr>
                <w:sz w:val="20"/>
                <w:szCs w:val="20"/>
              </w:rPr>
            </w:pPr>
            <w:r w:rsidRPr="00BF6BE0">
              <w:rPr>
                <w:b/>
                <w:sz w:val="20"/>
                <w:szCs w:val="20"/>
              </w:rPr>
              <w:t>Grammatical Forms</w:t>
            </w:r>
            <w:r>
              <w:rPr>
                <w:sz w:val="20"/>
                <w:szCs w:val="20"/>
              </w:rPr>
              <w:t xml:space="preserve"> to help determine the “mortar” patterns.</w:t>
            </w:r>
          </w:p>
        </w:tc>
        <w:tc>
          <w:tcPr>
            <w:tcW w:w="2415" w:type="dxa"/>
            <w:shd w:val="clear" w:color="auto" w:fill="auto"/>
          </w:tcPr>
          <w:p w:rsidR="00BF6BE0" w:rsidRPr="00CF12AC" w:rsidRDefault="002C5663" w:rsidP="00112D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n/a</w:t>
            </w:r>
          </w:p>
        </w:tc>
        <w:tc>
          <w:tcPr>
            <w:tcW w:w="2414" w:type="dxa"/>
            <w:shd w:val="clear" w:color="auto" w:fill="auto"/>
          </w:tcPr>
          <w:p w:rsidR="00BF6BE0" w:rsidRPr="00CF12AC" w:rsidRDefault="00F821B7" w:rsidP="00112D04">
            <w:pPr>
              <w:pStyle w:val="ListParagraph"/>
              <w:ind w:left="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n/a</w:t>
            </w:r>
          </w:p>
        </w:tc>
        <w:tc>
          <w:tcPr>
            <w:tcW w:w="2415" w:type="dxa"/>
            <w:shd w:val="clear" w:color="auto" w:fill="auto"/>
          </w:tcPr>
          <w:p w:rsidR="00BF6BE0" w:rsidRPr="00CF12AC" w:rsidRDefault="00F821B7" w:rsidP="00112D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n/a</w:t>
            </w:r>
          </w:p>
        </w:tc>
        <w:tc>
          <w:tcPr>
            <w:tcW w:w="2414" w:type="dxa"/>
            <w:shd w:val="clear" w:color="auto" w:fill="auto"/>
          </w:tcPr>
          <w:p w:rsidR="00BF6BE0" w:rsidRPr="00CF12AC" w:rsidRDefault="00F821B7" w:rsidP="008F39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n/a</w:t>
            </w:r>
          </w:p>
        </w:tc>
        <w:tc>
          <w:tcPr>
            <w:tcW w:w="2415" w:type="dxa"/>
            <w:shd w:val="clear" w:color="auto" w:fill="auto"/>
          </w:tcPr>
          <w:p w:rsidR="00BF6BE0" w:rsidRPr="00CF12AC" w:rsidRDefault="00F821B7" w:rsidP="00112D04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n/a</w:t>
            </w:r>
          </w:p>
        </w:tc>
      </w:tr>
      <w:tr w:rsidR="00BF6BE0" w:rsidRPr="00CF12AC" w:rsidTr="00BF6BE0">
        <w:trPr>
          <w:cantSplit/>
          <w:trHeight w:val="953"/>
        </w:trPr>
        <w:tc>
          <w:tcPr>
            <w:tcW w:w="615" w:type="dxa"/>
            <w:vMerge/>
            <w:shd w:val="clear" w:color="auto" w:fill="auto"/>
            <w:textDirection w:val="btLr"/>
          </w:tcPr>
          <w:p w:rsidR="00BF6BE0" w:rsidRPr="00BF6BE0" w:rsidRDefault="00BF6BE0" w:rsidP="00BF6BE0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99" w:type="dxa"/>
            <w:shd w:val="clear" w:color="auto" w:fill="auto"/>
          </w:tcPr>
          <w:p w:rsidR="00BF6BE0" w:rsidRPr="00BF6BE0" w:rsidRDefault="00BF6BE0" w:rsidP="00BF6B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Patterns for Prompts</w:t>
            </w:r>
          </w:p>
          <w:p w:rsidR="00BF6BE0" w:rsidRPr="00BF6BE0" w:rsidRDefault="00BF6BE0" w:rsidP="00BF6BE0">
            <w:pPr>
              <w:rPr>
                <w:sz w:val="20"/>
                <w:szCs w:val="20"/>
              </w:rPr>
            </w:pPr>
          </w:p>
          <w:p w:rsidR="00BF6BE0" w:rsidRPr="00BF6BE0" w:rsidRDefault="00BF6BE0" w:rsidP="00BF6BE0">
            <w:pPr>
              <w:rPr>
                <w:sz w:val="20"/>
                <w:szCs w:val="20"/>
              </w:rPr>
            </w:pPr>
          </w:p>
        </w:tc>
        <w:tc>
          <w:tcPr>
            <w:tcW w:w="2415" w:type="dxa"/>
            <w:shd w:val="clear" w:color="auto" w:fill="auto"/>
          </w:tcPr>
          <w:p w:rsidR="002C5663" w:rsidRPr="00CF12AC" w:rsidRDefault="002C5663" w:rsidP="00BF6B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n/a</w:t>
            </w:r>
          </w:p>
        </w:tc>
        <w:tc>
          <w:tcPr>
            <w:tcW w:w="2414" w:type="dxa"/>
            <w:shd w:val="clear" w:color="auto" w:fill="auto"/>
          </w:tcPr>
          <w:p w:rsidR="002C5663" w:rsidRPr="00F821B7" w:rsidRDefault="00F821B7" w:rsidP="00F821B7">
            <w:pPr>
              <w:pStyle w:val="ListParagraph"/>
              <w:ind w:left="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n/a</w:t>
            </w:r>
          </w:p>
        </w:tc>
        <w:tc>
          <w:tcPr>
            <w:tcW w:w="2415" w:type="dxa"/>
            <w:shd w:val="clear" w:color="auto" w:fill="auto"/>
          </w:tcPr>
          <w:p w:rsidR="00BF6BE0" w:rsidRPr="00CF12AC" w:rsidRDefault="00F821B7" w:rsidP="00112D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n/a</w:t>
            </w:r>
          </w:p>
        </w:tc>
        <w:tc>
          <w:tcPr>
            <w:tcW w:w="2414" w:type="dxa"/>
            <w:shd w:val="clear" w:color="auto" w:fill="auto"/>
          </w:tcPr>
          <w:p w:rsidR="00BF6BE0" w:rsidRPr="00CF12AC" w:rsidRDefault="00F821B7" w:rsidP="008F39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n/a</w:t>
            </w:r>
          </w:p>
        </w:tc>
        <w:tc>
          <w:tcPr>
            <w:tcW w:w="2415" w:type="dxa"/>
            <w:shd w:val="clear" w:color="auto" w:fill="auto"/>
          </w:tcPr>
          <w:p w:rsidR="00BF6BE0" w:rsidRPr="00CF12AC" w:rsidRDefault="00F821B7" w:rsidP="00112D04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n/a</w:t>
            </w:r>
          </w:p>
        </w:tc>
      </w:tr>
      <w:tr w:rsidR="00BF6BE0" w:rsidRPr="00CF12AC" w:rsidTr="00BF6BE0">
        <w:trPr>
          <w:cantSplit/>
          <w:trHeight w:val="953"/>
        </w:trPr>
        <w:tc>
          <w:tcPr>
            <w:tcW w:w="615" w:type="dxa"/>
            <w:vMerge/>
            <w:shd w:val="clear" w:color="auto" w:fill="auto"/>
            <w:textDirection w:val="btLr"/>
          </w:tcPr>
          <w:p w:rsidR="00BF6BE0" w:rsidRPr="00BF6BE0" w:rsidRDefault="00BF6BE0" w:rsidP="00BF6BE0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99" w:type="dxa"/>
            <w:shd w:val="clear" w:color="auto" w:fill="auto"/>
          </w:tcPr>
          <w:p w:rsidR="00BF6BE0" w:rsidRDefault="00BF6BE0" w:rsidP="00BF6B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Patterns for Responses</w:t>
            </w:r>
          </w:p>
          <w:p w:rsidR="00BF6BE0" w:rsidRDefault="00BF6BE0" w:rsidP="00BF6BE0">
            <w:pPr>
              <w:rPr>
                <w:sz w:val="20"/>
                <w:szCs w:val="20"/>
              </w:rPr>
            </w:pPr>
          </w:p>
          <w:p w:rsidR="00BF6BE0" w:rsidRDefault="00BF6BE0" w:rsidP="00BF6BE0">
            <w:pPr>
              <w:rPr>
                <w:sz w:val="20"/>
                <w:szCs w:val="20"/>
              </w:rPr>
            </w:pPr>
          </w:p>
        </w:tc>
        <w:tc>
          <w:tcPr>
            <w:tcW w:w="2415" w:type="dxa"/>
            <w:shd w:val="clear" w:color="auto" w:fill="auto"/>
          </w:tcPr>
          <w:p w:rsidR="00BF6BE0" w:rsidRPr="00CF12AC" w:rsidRDefault="002C5663" w:rsidP="00112D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n/a</w:t>
            </w:r>
          </w:p>
        </w:tc>
        <w:tc>
          <w:tcPr>
            <w:tcW w:w="2414" w:type="dxa"/>
            <w:shd w:val="clear" w:color="auto" w:fill="auto"/>
          </w:tcPr>
          <w:p w:rsidR="00BF6BE0" w:rsidRPr="00CF12AC" w:rsidRDefault="00F821B7" w:rsidP="00112D04">
            <w:pPr>
              <w:pStyle w:val="ListParagraph"/>
              <w:ind w:left="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n/a</w:t>
            </w:r>
          </w:p>
        </w:tc>
        <w:tc>
          <w:tcPr>
            <w:tcW w:w="2415" w:type="dxa"/>
            <w:shd w:val="clear" w:color="auto" w:fill="auto"/>
          </w:tcPr>
          <w:p w:rsidR="00BF6BE0" w:rsidRPr="00CF12AC" w:rsidRDefault="00F821B7" w:rsidP="00112D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n/a</w:t>
            </w:r>
          </w:p>
        </w:tc>
        <w:tc>
          <w:tcPr>
            <w:tcW w:w="2414" w:type="dxa"/>
            <w:shd w:val="clear" w:color="auto" w:fill="auto"/>
          </w:tcPr>
          <w:p w:rsidR="00BF6BE0" w:rsidRPr="00CF12AC" w:rsidRDefault="00F821B7" w:rsidP="008F39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n/a</w:t>
            </w:r>
          </w:p>
        </w:tc>
        <w:tc>
          <w:tcPr>
            <w:tcW w:w="2415" w:type="dxa"/>
            <w:shd w:val="clear" w:color="auto" w:fill="auto"/>
          </w:tcPr>
          <w:p w:rsidR="00BF6BE0" w:rsidRPr="00CF12AC" w:rsidRDefault="00F821B7" w:rsidP="00112D04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n/a</w:t>
            </w:r>
          </w:p>
        </w:tc>
      </w:tr>
      <w:tr w:rsidR="008F397C" w:rsidRPr="00CF12AC" w:rsidTr="00112D04">
        <w:tc>
          <w:tcPr>
            <w:tcW w:w="2414" w:type="dxa"/>
            <w:gridSpan w:val="2"/>
            <w:shd w:val="clear" w:color="auto" w:fill="auto"/>
          </w:tcPr>
          <w:p w:rsidR="008F397C" w:rsidRDefault="00BF6BE0" w:rsidP="00112D04">
            <w:pPr>
              <w:rPr>
                <w:sz w:val="20"/>
                <w:szCs w:val="20"/>
              </w:rPr>
            </w:pPr>
            <w:r w:rsidRPr="00BF6BE0">
              <w:rPr>
                <w:b/>
                <w:sz w:val="20"/>
                <w:szCs w:val="20"/>
              </w:rPr>
              <w:t>Topic Specific Vocabulary</w:t>
            </w:r>
            <w:r w:rsidR="00FE491D">
              <w:rPr>
                <w:b/>
                <w:sz w:val="20"/>
                <w:szCs w:val="20"/>
              </w:rPr>
              <w:t xml:space="preserve"> </w:t>
            </w:r>
            <w:r w:rsidR="00FE491D" w:rsidRPr="00FE491D">
              <w:rPr>
                <w:sz w:val="20"/>
                <w:szCs w:val="20"/>
              </w:rPr>
              <w:t>“Bricks”</w:t>
            </w:r>
          </w:p>
          <w:p w:rsidR="00FE491D" w:rsidRDefault="00FE491D" w:rsidP="00112D04">
            <w:pPr>
              <w:rPr>
                <w:b/>
                <w:sz w:val="20"/>
                <w:szCs w:val="20"/>
              </w:rPr>
            </w:pPr>
          </w:p>
          <w:p w:rsidR="00FE491D" w:rsidRPr="00BF6BE0" w:rsidRDefault="00FE491D" w:rsidP="00112D04">
            <w:pPr>
              <w:rPr>
                <w:b/>
                <w:sz w:val="20"/>
                <w:szCs w:val="20"/>
              </w:rPr>
            </w:pPr>
          </w:p>
        </w:tc>
        <w:tc>
          <w:tcPr>
            <w:tcW w:w="2415" w:type="dxa"/>
            <w:shd w:val="clear" w:color="auto" w:fill="auto"/>
          </w:tcPr>
          <w:p w:rsidR="008F397C" w:rsidRDefault="002C5663" w:rsidP="00112D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Question words</w:t>
            </w:r>
          </w:p>
          <w:p w:rsidR="002C5663" w:rsidRPr="00CF12AC" w:rsidRDefault="002C5663" w:rsidP="00112D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Who, What, When, Where, Why, When, How</w:t>
            </w:r>
          </w:p>
        </w:tc>
        <w:tc>
          <w:tcPr>
            <w:tcW w:w="2414" w:type="dxa"/>
            <w:shd w:val="clear" w:color="auto" w:fill="auto"/>
          </w:tcPr>
          <w:p w:rsidR="008F397C" w:rsidRDefault="002C5663" w:rsidP="00112D04">
            <w:pPr>
              <w:pStyle w:val="ListParagraph"/>
              <w:ind w:left="10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Signal &amp; Sequence words</w:t>
            </w:r>
          </w:p>
          <w:p w:rsidR="002C5663" w:rsidRDefault="002C5663" w:rsidP="00112D04">
            <w:pPr>
              <w:pStyle w:val="ListParagraph"/>
              <w:ind w:left="10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First, Before, After, Next,</w:t>
            </w:r>
          </w:p>
          <w:p w:rsidR="002C5663" w:rsidRPr="00CF12AC" w:rsidRDefault="002C5663" w:rsidP="00112D04">
            <w:pPr>
              <w:pStyle w:val="ListParagraph"/>
              <w:ind w:left="10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Later, Second, Third, Fina</w:t>
            </w:r>
            <w:r w:rsidR="00F821B7">
              <w:rPr>
                <w:sz w:val="20"/>
                <w:szCs w:val="20"/>
              </w:rPr>
              <w:t>l, etc</w:t>
            </w:r>
          </w:p>
        </w:tc>
        <w:tc>
          <w:tcPr>
            <w:tcW w:w="2415" w:type="dxa"/>
            <w:shd w:val="clear" w:color="auto" w:fill="auto"/>
          </w:tcPr>
          <w:p w:rsidR="008F397C" w:rsidRDefault="001A7DBA" w:rsidP="00112D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Information Words</w:t>
            </w:r>
          </w:p>
          <w:p w:rsidR="001A7DBA" w:rsidRPr="00CF12AC" w:rsidRDefault="001A7DBA" w:rsidP="00112D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Not, best, most, mainly, opposite, same as, etc</w:t>
            </w:r>
          </w:p>
        </w:tc>
        <w:tc>
          <w:tcPr>
            <w:tcW w:w="2414" w:type="dxa"/>
            <w:shd w:val="clear" w:color="auto" w:fill="auto"/>
          </w:tcPr>
          <w:p w:rsidR="008F397C" w:rsidRPr="00CF12AC" w:rsidRDefault="001A7DBA" w:rsidP="00112D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Context Clues</w:t>
            </w:r>
          </w:p>
        </w:tc>
        <w:tc>
          <w:tcPr>
            <w:tcW w:w="2415" w:type="dxa"/>
            <w:shd w:val="clear" w:color="auto" w:fill="auto"/>
          </w:tcPr>
          <w:p w:rsidR="008F397C" w:rsidRPr="00CF12AC" w:rsidRDefault="001A7DBA" w:rsidP="00112D04">
            <w:pPr>
              <w:pStyle w:val="ListParagraph"/>
              <w:ind w:left="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Context Clues</w:t>
            </w:r>
          </w:p>
        </w:tc>
      </w:tr>
      <w:tr w:rsidR="008F397C" w:rsidRPr="00CF12AC" w:rsidTr="00112D04">
        <w:tc>
          <w:tcPr>
            <w:tcW w:w="2414" w:type="dxa"/>
            <w:gridSpan w:val="2"/>
            <w:shd w:val="clear" w:color="auto" w:fill="000000" w:themeFill="text1"/>
          </w:tcPr>
          <w:p w:rsidR="008F397C" w:rsidRPr="00CF12AC" w:rsidRDefault="00BF6BE0" w:rsidP="00112D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Instructional Sequence</w:t>
            </w:r>
          </w:p>
        </w:tc>
        <w:tc>
          <w:tcPr>
            <w:tcW w:w="2415" w:type="dxa"/>
            <w:shd w:val="clear" w:color="auto" w:fill="000000" w:themeFill="text1"/>
          </w:tcPr>
          <w:p w:rsidR="008F397C" w:rsidRPr="00CF12AC" w:rsidRDefault="008F397C" w:rsidP="00112D04">
            <w:pPr>
              <w:rPr>
                <w:sz w:val="20"/>
                <w:szCs w:val="20"/>
              </w:rPr>
            </w:pPr>
          </w:p>
        </w:tc>
        <w:tc>
          <w:tcPr>
            <w:tcW w:w="2414" w:type="dxa"/>
            <w:shd w:val="clear" w:color="auto" w:fill="000000" w:themeFill="text1"/>
          </w:tcPr>
          <w:p w:rsidR="008F397C" w:rsidRPr="00CF12AC" w:rsidRDefault="008F397C" w:rsidP="00112D04">
            <w:pPr>
              <w:rPr>
                <w:sz w:val="20"/>
                <w:szCs w:val="20"/>
              </w:rPr>
            </w:pPr>
          </w:p>
        </w:tc>
        <w:tc>
          <w:tcPr>
            <w:tcW w:w="2415" w:type="dxa"/>
            <w:shd w:val="clear" w:color="auto" w:fill="000000" w:themeFill="text1"/>
          </w:tcPr>
          <w:p w:rsidR="008F397C" w:rsidRPr="00CF12AC" w:rsidRDefault="008F397C" w:rsidP="00112D04">
            <w:pPr>
              <w:rPr>
                <w:sz w:val="20"/>
                <w:szCs w:val="20"/>
              </w:rPr>
            </w:pPr>
          </w:p>
        </w:tc>
        <w:tc>
          <w:tcPr>
            <w:tcW w:w="2414" w:type="dxa"/>
            <w:shd w:val="clear" w:color="auto" w:fill="000000" w:themeFill="text1"/>
          </w:tcPr>
          <w:p w:rsidR="008F397C" w:rsidRPr="00CF12AC" w:rsidRDefault="008F397C" w:rsidP="00112D04">
            <w:pPr>
              <w:rPr>
                <w:sz w:val="20"/>
                <w:szCs w:val="20"/>
              </w:rPr>
            </w:pPr>
          </w:p>
        </w:tc>
        <w:tc>
          <w:tcPr>
            <w:tcW w:w="2415" w:type="dxa"/>
            <w:shd w:val="clear" w:color="auto" w:fill="000000" w:themeFill="text1"/>
          </w:tcPr>
          <w:p w:rsidR="008F397C" w:rsidRPr="00CF12AC" w:rsidRDefault="008F397C" w:rsidP="00112D04">
            <w:pPr>
              <w:rPr>
                <w:sz w:val="20"/>
                <w:szCs w:val="20"/>
              </w:rPr>
            </w:pPr>
          </w:p>
        </w:tc>
      </w:tr>
      <w:tr w:rsidR="008F397C" w:rsidRPr="00CF12AC" w:rsidTr="00FE491D">
        <w:tc>
          <w:tcPr>
            <w:tcW w:w="2414" w:type="dxa"/>
            <w:gridSpan w:val="2"/>
            <w:shd w:val="clear" w:color="auto" w:fill="auto"/>
          </w:tcPr>
          <w:p w:rsidR="008F397C" w:rsidRPr="00FE491D" w:rsidRDefault="00FE491D" w:rsidP="00112D04">
            <w:pPr>
              <w:rPr>
                <w:b/>
                <w:sz w:val="20"/>
                <w:szCs w:val="20"/>
              </w:rPr>
            </w:pPr>
            <w:r w:rsidRPr="00FE491D">
              <w:rPr>
                <w:b/>
                <w:sz w:val="20"/>
                <w:szCs w:val="20"/>
              </w:rPr>
              <w:t>Warm-Up</w:t>
            </w:r>
          </w:p>
          <w:p w:rsidR="00FE491D" w:rsidRPr="00FE491D" w:rsidRDefault="00FE491D" w:rsidP="00112D04">
            <w:pPr>
              <w:rPr>
                <w:b/>
                <w:sz w:val="20"/>
                <w:szCs w:val="20"/>
              </w:rPr>
            </w:pPr>
          </w:p>
          <w:p w:rsidR="00FE491D" w:rsidRPr="00FE491D" w:rsidRDefault="00FE491D" w:rsidP="00112D04">
            <w:pPr>
              <w:rPr>
                <w:b/>
                <w:sz w:val="20"/>
                <w:szCs w:val="20"/>
              </w:rPr>
            </w:pPr>
          </w:p>
        </w:tc>
        <w:tc>
          <w:tcPr>
            <w:tcW w:w="2415" w:type="dxa"/>
            <w:shd w:val="clear" w:color="auto" w:fill="auto"/>
          </w:tcPr>
          <w:p w:rsidR="008F397C" w:rsidRPr="00CF12AC" w:rsidRDefault="001557E0" w:rsidP="008F397C">
            <w:pPr>
              <w:pStyle w:val="ListParagraph"/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Thought for the Day</w:t>
            </w:r>
          </w:p>
        </w:tc>
        <w:tc>
          <w:tcPr>
            <w:tcW w:w="2414" w:type="dxa"/>
            <w:shd w:val="clear" w:color="auto" w:fill="auto"/>
          </w:tcPr>
          <w:p w:rsidR="008F397C" w:rsidRPr="00CF12AC" w:rsidRDefault="001557E0" w:rsidP="008F397C">
            <w:pPr>
              <w:pStyle w:val="ListParagraph"/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Thought for the Day</w:t>
            </w:r>
          </w:p>
        </w:tc>
        <w:tc>
          <w:tcPr>
            <w:tcW w:w="2415" w:type="dxa"/>
            <w:shd w:val="clear" w:color="auto" w:fill="auto"/>
          </w:tcPr>
          <w:p w:rsidR="008F397C" w:rsidRPr="00CF12AC" w:rsidRDefault="001557E0" w:rsidP="008F397C">
            <w:pPr>
              <w:pStyle w:val="ListParagraph"/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Thought for the Day</w:t>
            </w:r>
          </w:p>
        </w:tc>
        <w:tc>
          <w:tcPr>
            <w:tcW w:w="2414" w:type="dxa"/>
            <w:shd w:val="clear" w:color="auto" w:fill="auto"/>
          </w:tcPr>
          <w:p w:rsidR="008F397C" w:rsidRPr="00CF12AC" w:rsidRDefault="001557E0" w:rsidP="008F397C">
            <w:pPr>
              <w:pStyle w:val="ListParagraph"/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Thought for the Day</w:t>
            </w:r>
          </w:p>
        </w:tc>
        <w:tc>
          <w:tcPr>
            <w:tcW w:w="2415" w:type="dxa"/>
            <w:shd w:val="clear" w:color="auto" w:fill="auto"/>
          </w:tcPr>
          <w:p w:rsidR="008F397C" w:rsidRPr="00CF12AC" w:rsidRDefault="001557E0" w:rsidP="008F397C">
            <w:pPr>
              <w:pStyle w:val="ListParagraph"/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Thought for the Day</w:t>
            </w:r>
          </w:p>
        </w:tc>
      </w:tr>
      <w:tr w:rsidR="00FE491D" w:rsidRPr="00CF12AC" w:rsidTr="00FE491D">
        <w:tc>
          <w:tcPr>
            <w:tcW w:w="2414" w:type="dxa"/>
            <w:gridSpan w:val="2"/>
            <w:shd w:val="clear" w:color="auto" w:fill="auto"/>
          </w:tcPr>
          <w:p w:rsidR="00FE491D" w:rsidRPr="00FE491D" w:rsidRDefault="00FE491D" w:rsidP="00112D04">
            <w:pPr>
              <w:rPr>
                <w:b/>
                <w:sz w:val="20"/>
                <w:szCs w:val="20"/>
              </w:rPr>
            </w:pPr>
            <w:r w:rsidRPr="00FE491D">
              <w:rPr>
                <w:b/>
                <w:sz w:val="20"/>
                <w:szCs w:val="20"/>
              </w:rPr>
              <w:t>I Do</w:t>
            </w:r>
          </w:p>
          <w:p w:rsidR="00FE491D" w:rsidRPr="00FE491D" w:rsidRDefault="00FE491D" w:rsidP="00112D04">
            <w:pPr>
              <w:rPr>
                <w:b/>
                <w:sz w:val="20"/>
                <w:szCs w:val="20"/>
              </w:rPr>
            </w:pPr>
          </w:p>
          <w:p w:rsidR="00FE491D" w:rsidRPr="00FE491D" w:rsidRDefault="00FE491D" w:rsidP="00112D04">
            <w:pPr>
              <w:rPr>
                <w:b/>
                <w:sz w:val="20"/>
                <w:szCs w:val="20"/>
              </w:rPr>
            </w:pPr>
          </w:p>
        </w:tc>
        <w:tc>
          <w:tcPr>
            <w:tcW w:w="2415" w:type="dxa"/>
            <w:shd w:val="clear" w:color="auto" w:fill="auto"/>
          </w:tcPr>
          <w:p w:rsidR="00FE491D" w:rsidRPr="00CF12AC" w:rsidRDefault="002C5663" w:rsidP="008F397C">
            <w:pPr>
              <w:pStyle w:val="ListParagraph"/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Guided notes</w:t>
            </w:r>
          </w:p>
        </w:tc>
        <w:tc>
          <w:tcPr>
            <w:tcW w:w="2414" w:type="dxa"/>
            <w:shd w:val="clear" w:color="auto" w:fill="auto"/>
          </w:tcPr>
          <w:p w:rsidR="00FE491D" w:rsidRPr="00CF12AC" w:rsidRDefault="001A7DBA" w:rsidP="008F397C">
            <w:pPr>
              <w:pStyle w:val="ListParagraph"/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Guided notes</w:t>
            </w:r>
          </w:p>
        </w:tc>
        <w:tc>
          <w:tcPr>
            <w:tcW w:w="2415" w:type="dxa"/>
            <w:shd w:val="clear" w:color="auto" w:fill="auto"/>
          </w:tcPr>
          <w:p w:rsidR="00FE491D" w:rsidRPr="00CF12AC" w:rsidRDefault="001A7DBA" w:rsidP="008F397C">
            <w:pPr>
              <w:pStyle w:val="ListParagraph"/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Guided Notes</w:t>
            </w:r>
          </w:p>
        </w:tc>
        <w:tc>
          <w:tcPr>
            <w:tcW w:w="2414" w:type="dxa"/>
            <w:shd w:val="clear" w:color="auto" w:fill="auto"/>
          </w:tcPr>
          <w:p w:rsidR="00FE491D" w:rsidRPr="00CF12AC" w:rsidRDefault="001A7DBA" w:rsidP="008F397C">
            <w:pPr>
              <w:pStyle w:val="ListParagraph"/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Guided Notes</w:t>
            </w:r>
          </w:p>
        </w:tc>
        <w:tc>
          <w:tcPr>
            <w:tcW w:w="2415" w:type="dxa"/>
            <w:shd w:val="clear" w:color="auto" w:fill="auto"/>
          </w:tcPr>
          <w:p w:rsidR="00FE491D" w:rsidRPr="00CF12AC" w:rsidRDefault="001A7DBA" w:rsidP="008F397C">
            <w:pPr>
              <w:pStyle w:val="ListParagraph"/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Guided Notes</w:t>
            </w:r>
          </w:p>
        </w:tc>
      </w:tr>
      <w:tr w:rsidR="00FE491D" w:rsidRPr="00CF12AC" w:rsidTr="00FE491D">
        <w:tc>
          <w:tcPr>
            <w:tcW w:w="2414" w:type="dxa"/>
            <w:gridSpan w:val="2"/>
            <w:shd w:val="clear" w:color="auto" w:fill="auto"/>
          </w:tcPr>
          <w:p w:rsidR="00FE491D" w:rsidRPr="00FE491D" w:rsidRDefault="00FE491D" w:rsidP="00112D04">
            <w:pPr>
              <w:rPr>
                <w:b/>
                <w:sz w:val="20"/>
                <w:szCs w:val="20"/>
              </w:rPr>
            </w:pPr>
            <w:r w:rsidRPr="00FE491D">
              <w:rPr>
                <w:b/>
                <w:sz w:val="20"/>
                <w:szCs w:val="20"/>
              </w:rPr>
              <w:t>We Do</w:t>
            </w:r>
          </w:p>
          <w:p w:rsidR="00FE491D" w:rsidRPr="00FE491D" w:rsidRDefault="00FE491D" w:rsidP="00112D04">
            <w:pPr>
              <w:rPr>
                <w:b/>
                <w:sz w:val="20"/>
                <w:szCs w:val="20"/>
              </w:rPr>
            </w:pPr>
          </w:p>
          <w:p w:rsidR="00FE491D" w:rsidRPr="00FE491D" w:rsidRDefault="00FE491D" w:rsidP="00112D04">
            <w:pPr>
              <w:rPr>
                <w:b/>
                <w:sz w:val="20"/>
                <w:szCs w:val="20"/>
              </w:rPr>
            </w:pPr>
          </w:p>
        </w:tc>
        <w:tc>
          <w:tcPr>
            <w:tcW w:w="2415" w:type="dxa"/>
            <w:shd w:val="clear" w:color="auto" w:fill="auto"/>
          </w:tcPr>
          <w:p w:rsidR="00FE491D" w:rsidRPr="00CF12AC" w:rsidRDefault="002C5663" w:rsidP="008F397C">
            <w:pPr>
              <w:pStyle w:val="ListParagraph"/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Practice example as a class</w:t>
            </w:r>
          </w:p>
        </w:tc>
        <w:tc>
          <w:tcPr>
            <w:tcW w:w="2414" w:type="dxa"/>
            <w:shd w:val="clear" w:color="auto" w:fill="auto"/>
          </w:tcPr>
          <w:p w:rsidR="00FE491D" w:rsidRPr="00CF12AC" w:rsidRDefault="001A7DBA" w:rsidP="008F397C">
            <w:pPr>
              <w:pStyle w:val="ListParagraph"/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Practice examples as a class</w:t>
            </w:r>
          </w:p>
        </w:tc>
        <w:tc>
          <w:tcPr>
            <w:tcW w:w="2415" w:type="dxa"/>
            <w:shd w:val="clear" w:color="auto" w:fill="auto"/>
          </w:tcPr>
          <w:p w:rsidR="00FE491D" w:rsidRPr="00CF12AC" w:rsidRDefault="001A7DBA" w:rsidP="008F397C">
            <w:pPr>
              <w:pStyle w:val="ListParagraph"/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Practice examples as a class</w:t>
            </w:r>
          </w:p>
        </w:tc>
        <w:tc>
          <w:tcPr>
            <w:tcW w:w="2414" w:type="dxa"/>
            <w:shd w:val="clear" w:color="auto" w:fill="auto"/>
          </w:tcPr>
          <w:p w:rsidR="00FE491D" w:rsidRPr="00CF12AC" w:rsidRDefault="001A7DBA" w:rsidP="008F397C">
            <w:pPr>
              <w:pStyle w:val="ListParagraph"/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Practice examples as a class</w:t>
            </w:r>
          </w:p>
        </w:tc>
        <w:tc>
          <w:tcPr>
            <w:tcW w:w="2415" w:type="dxa"/>
            <w:shd w:val="clear" w:color="auto" w:fill="auto"/>
          </w:tcPr>
          <w:p w:rsidR="00FE491D" w:rsidRPr="00CF12AC" w:rsidRDefault="001A7DBA" w:rsidP="008F397C">
            <w:pPr>
              <w:pStyle w:val="ListParagraph"/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Practice examples</w:t>
            </w:r>
            <w:r w:rsidR="008A5636">
              <w:rPr>
                <w:sz w:val="20"/>
                <w:szCs w:val="20"/>
              </w:rPr>
              <w:t xml:space="preserve"> as a class</w:t>
            </w:r>
          </w:p>
        </w:tc>
      </w:tr>
      <w:tr w:rsidR="00FE491D" w:rsidRPr="00CF12AC" w:rsidTr="00FE491D">
        <w:tc>
          <w:tcPr>
            <w:tcW w:w="2414" w:type="dxa"/>
            <w:gridSpan w:val="2"/>
            <w:shd w:val="clear" w:color="auto" w:fill="auto"/>
          </w:tcPr>
          <w:p w:rsidR="00FE491D" w:rsidRPr="00FE491D" w:rsidRDefault="00FE491D" w:rsidP="00112D04">
            <w:pPr>
              <w:rPr>
                <w:b/>
                <w:sz w:val="20"/>
                <w:szCs w:val="20"/>
              </w:rPr>
            </w:pPr>
            <w:r w:rsidRPr="00FE491D">
              <w:rPr>
                <w:b/>
                <w:sz w:val="20"/>
                <w:szCs w:val="20"/>
              </w:rPr>
              <w:t>You Do</w:t>
            </w:r>
          </w:p>
          <w:p w:rsidR="00FE491D" w:rsidRPr="00FE491D" w:rsidRDefault="00FE491D" w:rsidP="00112D04">
            <w:pPr>
              <w:rPr>
                <w:b/>
                <w:sz w:val="20"/>
                <w:szCs w:val="20"/>
              </w:rPr>
            </w:pPr>
          </w:p>
          <w:p w:rsidR="00FE491D" w:rsidRPr="00FE491D" w:rsidRDefault="00FE491D" w:rsidP="00112D04">
            <w:pPr>
              <w:rPr>
                <w:b/>
                <w:sz w:val="20"/>
                <w:szCs w:val="20"/>
              </w:rPr>
            </w:pPr>
          </w:p>
        </w:tc>
        <w:tc>
          <w:tcPr>
            <w:tcW w:w="2415" w:type="dxa"/>
            <w:shd w:val="clear" w:color="auto" w:fill="auto"/>
          </w:tcPr>
          <w:p w:rsidR="00FE491D" w:rsidRPr="00CF12AC" w:rsidRDefault="002C5663" w:rsidP="008F397C">
            <w:pPr>
              <w:pStyle w:val="ListParagraph"/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Class will do individual practice</w:t>
            </w:r>
          </w:p>
        </w:tc>
        <w:tc>
          <w:tcPr>
            <w:tcW w:w="2414" w:type="dxa"/>
            <w:shd w:val="clear" w:color="auto" w:fill="auto"/>
          </w:tcPr>
          <w:p w:rsidR="00FE491D" w:rsidRPr="00CF12AC" w:rsidRDefault="008A5636" w:rsidP="008F397C">
            <w:pPr>
              <w:pStyle w:val="ListParagraph"/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Class will do individual practice</w:t>
            </w:r>
          </w:p>
        </w:tc>
        <w:tc>
          <w:tcPr>
            <w:tcW w:w="2415" w:type="dxa"/>
            <w:shd w:val="clear" w:color="auto" w:fill="auto"/>
          </w:tcPr>
          <w:p w:rsidR="00FE491D" w:rsidRPr="00CF12AC" w:rsidRDefault="008A5636" w:rsidP="008F397C">
            <w:pPr>
              <w:pStyle w:val="ListParagraph"/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Class will do individual practice</w:t>
            </w:r>
          </w:p>
        </w:tc>
        <w:tc>
          <w:tcPr>
            <w:tcW w:w="2414" w:type="dxa"/>
            <w:shd w:val="clear" w:color="auto" w:fill="auto"/>
          </w:tcPr>
          <w:p w:rsidR="00FE491D" w:rsidRPr="00CF12AC" w:rsidRDefault="008A5636" w:rsidP="008F397C">
            <w:pPr>
              <w:pStyle w:val="ListParagraph"/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Class will do individual practice</w:t>
            </w:r>
          </w:p>
        </w:tc>
        <w:tc>
          <w:tcPr>
            <w:tcW w:w="2415" w:type="dxa"/>
            <w:shd w:val="clear" w:color="auto" w:fill="auto"/>
          </w:tcPr>
          <w:p w:rsidR="00FE491D" w:rsidRPr="00CF12AC" w:rsidRDefault="008A5636" w:rsidP="008F397C">
            <w:pPr>
              <w:pStyle w:val="ListParagraph"/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Class will do individual practice</w:t>
            </w:r>
          </w:p>
        </w:tc>
      </w:tr>
      <w:tr w:rsidR="00FE491D" w:rsidRPr="00CF12AC" w:rsidTr="00112D04">
        <w:tc>
          <w:tcPr>
            <w:tcW w:w="241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FE491D" w:rsidRPr="00FE491D" w:rsidRDefault="00FE491D" w:rsidP="00112D04">
            <w:pPr>
              <w:rPr>
                <w:b/>
                <w:sz w:val="20"/>
                <w:szCs w:val="20"/>
              </w:rPr>
            </w:pPr>
            <w:r w:rsidRPr="00FE491D">
              <w:rPr>
                <w:b/>
                <w:sz w:val="20"/>
                <w:szCs w:val="20"/>
              </w:rPr>
              <w:t>Closure</w:t>
            </w:r>
          </w:p>
          <w:p w:rsidR="00FE491D" w:rsidRPr="00FE491D" w:rsidRDefault="00FE491D" w:rsidP="00112D04">
            <w:pPr>
              <w:rPr>
                <w:b/>
                <w:sz w:val="20"/>
                <w:szCs w:val="20"/>
              </w:rPr>
            </w:pPr>
          </w:p>
          <w:p w:rsidR="00FE491D" w:rsidRPr="00FE491D" w:rsidRDefault="00FE491D" w:rsidP="00112D04">
            <w:pPr>
              <w:rPr>
                <w:b/>
                <w:sz w:val="20"/>
                <w:szCs w:val="20"/>
              </w:rPr>
            </w:pPr>
          </w:p>
        </w:tc>
        <w:tc>
          <w:tcPr>
            <w:tcW w:w="2415" w:type="dxa"/>
            <w:tcBorders>
              <w:bottom w:val="single" w:sz="4" w:space="0" w:color="auto"/>
            </w:tcBorders>
            <w:shd w:val="clear" w:color="auto" w:fill="auto"/>
          </w:tcPr>
          <w:p w:rsidR="00FE491D" w:rsidRPr="00CF12AC" w:rsidRDefault="002C5663" w:rsidP="008F397C">
            <w:pPr>
              <w:pStyle w:val="ListParagraph"/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Review</w:t>
            </w:r>
          </w:p>
        </w:tc>
        <w:tc>
          <w:tcPr>
            <w:tcW w:w="2414" w:type="dxa"/>
            <w:tcBorders>
              <w:bottom w:val="single" w:sz="4" w:space="0" w:color="auto"/>
            </w:tcBorders>
            <w:shd w:val="clear" w:color="auto" w:fill="auto"/>
          </w:tcPr>
          <w:p w:rsidR="00FE491D" w:rsidRPr="00CF12AC" w:rsidRDefault="008A5636" w:rsidP="008F397C">
            <w:pPr>
              <w:pStyle w:val="ListParagraph"/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Review </w:t>
            </w:r>
          </w:p>
        </w:tc>
        <w:tc>
          <w:tcPr>
            <w:tcW w:w="2415" w:type="dxa"/>
            <w:tcBorders>
              <w:bottom w:val="single" w:sz="4" w:space="0" w:color="auto"/>
            </w:tcBorders>
            <w:shd w:val="clear" w:color="auto" w:fill="auto"/>
          </w:tcPr>
          <w:p w:rsidR="00FE491D" w:rsidRPr="00CF12AC" w:rsidRDefault="008A5636" w:rsidP="008F397C">
            <w:pPr>
              <w:pStyle w:val="ListParagraph"/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Review</w:t>
            </w:r>
          </w:p>
        </w:tc>
        <w:tc>
          <w:tcPr>
            <w:tcW w:w="2414" w:type="dxa"/>
            <w:tcBorders>
              <w:bottom w:val="single" w:sz="4" w:space="0" w:color="auto"/>
            </w:tcBorders>
            <w:shd w:val="clear" w:color="auto" w:fill="auto"/>
          </w:tcPr>
          <w:p w:rsidR="00FE491D" w:rsidRPr="00CF12AC" w:rsidRDefault="008A5636" w:rsidP="008F397C">
            <w:pPr>
              <w:pStyle w:val="ListParagraph"/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Review</w:t>
            </w:r>
          </w:p>
        </w:tc>
        <w:tc>
          <w:tcPr>
            <w:tcW w:w="2415" w:type="dxa"/>
            <w:tcBorders>
              <w:bottom w:val="single" w:sz="4" w:space="0" w:color="auto"/>
            </w:tcBorders>
            <w:shd w:val="clear" w:color="auto" w:fill="auto"/>
          </w:tcPr>
          <w:p w:rsidR="00FE491D" w:rsidRPr="00CF12AC" w:rsidRDefault="008A5636" w:rsidP="008F397C">
            <w:pPr>
              <w:pStyle w:val="ListParagraph"/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Review</w:t>
            </w:r>
          </w:p>
        </w:tc>
      </w:tr>
    </w:tbl>
    <w:p w:rsidR="008F397C" w:rsidRDefault="008F397C"/>
    <w:sectPr w:rsidR="008F397C" w:rsidSect="00FE491D">
      <w:pgSz w:w="15840" w:h="12240" w:orient="landscape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6F4B53"/>
    <w:multiLevelType w:val="hybridMultilevel"/>
    <w:tmpl w:val="7816643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338F3CD8"/>
    <w:multiLevelType w:val="hybridMultilevel"/>
    <w:tmpl w:val="EACC2F4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3A6E4473"/>
    <w:multiLevelType w:val="hybridMultilevel"/>
    <w:tmpl w:val="3EDAAD3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3E515D42"/>
    <w:multiLevelType w:val="hybridMultilevel"/>
    <w:tmpl w:val="F3D8474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723B05AF"/>
    <w:multiLevelType w:val="hybridMultilevel"/>
    <w:tmpl w:val="FBE65E2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72766ADE"/>
    <w:multiLevelType w:val="hybridMultilevel"/>
    <w:tmpl w:val="FC14568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4"/>
  </w:num>
  <w:num w:numId="5">
    <w:abstractNumId w:val="5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8F397C"/>
    <w:rsid w:val="00043AD3"/>
    <w:rsid w:val="00074430"/>
    <w:rsid w:val="001557E0"/>
    <w:rsid w:val="001A7DBA"/>
    <w:rsid w:val="002033CA"/>
    <w:rsid w:val="002A115E"/>
    <w:rsid w:val="002B64C1"/>
    <w:rsid w:val="002C5663"/>
    <w:rsid w:val="00392D5D"/>
    <w:rsid w:val="003B4DF7"/>
    <w:rsid w:val="00446A2C"/>
    <w:rsid w:val="005E4A63"/>
    <w:rsid w:val="0074597C"/>
    <w:rsid w:val="008A5636"/>
    <w:rsid w:val="008F397C"/>
    <w:rsid w:val="00A7607A"/>
    <w:rsid w:val="00B17018"/>
    <w:rsid w:val="00BF6BE0"/>
    <w:rsid w:val="00C33171"/>
    <w:rsid w:val="00D764DF"/>
    <w:rsid w:val="00E2468A"/>
    <w:rsid w:val="00EF611B"/>
    <w:rsid w:val="00F821B7"/>
    <w:rsid w:val="00FE491D"/>
    <w:rsid w:val="00FE6D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397C"/>
    <w:pPr>
      <w:spacing w:line="240" w:lineRule="auto"/>
    </w:pPr>
    <w:rPr>
      <w:rFonts w:ascii="Garamond" w:eastAsia="Times New Roman" w:hAnsi="Garamond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8F397C"/>
    <w:pPr>
      <w:spacing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8F397C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rsid w:val="008F397C"/>
    <w:pPr>
      <w:spacing w:after="120" w:line="276" w:lineRule="auto"/>
    </w:pPr>
    <w:rPr>
      <w:rFonts w:ascii="Calibri" w:eastAsia="Calibri" w:hAnsi="Calibri"/>
      <w:sz w:val="22"/>
      <w:szCs w:val="22"/>
    </w:rPr>
  </w:style>
  <w:style w:type="character" w:customStyle="1" w:styleId="BodyTextChar">
    <w:name w:val="Body Text Char"/>
    <w:basedOn w:val="DefaultParagraphFont"/>
    <w:link w:val="BodyText"/>
    <w:uiPriority w:val="99"/>
    <w:rsid w:val="008F397C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DF4E0A-8350-4F17-B58C-B4288CD7F4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304</Words>
  <Characters>1738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Lisa Garcia</dc:creator>
  <cp:keywords/>
  <dc:description/>
  <cp:lastModifiedBy> </cp:lastModifiedBy>
  <cp:revision>2</cp:revision>
  <dcterms:created xsi:type="dcterms:W3CDTF">2011-02-23T21:05:00Z</dcterms:created>
  <dcterms:modified xsi:type="dcterms:W3CDTF">2011-02-23T21:05:00Z</dcterms:modified>
</cp:coreProperties>
</file>